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1531" w:rsidRPr="00385C66" w:rsidRDefault="00C31531">
      <w:pPr>
        <w:rPr>
          <w:b/>
          <w:u w:val="single"/>
        </w:rPr>
      </w:pPr>
      <w:proofErr w:type="gramStart"/>
      <w:r w:rsidRPr="00385C66">
        <w:rPr>
          <w:b/>
          <w:u w:val="single"/>
        </w:rPr>
        <w:t>Which is best for the features you want</w:t>
      </w:r>
      <w:proofErr w:type="gramEnd"/>
    </w:p>
    <w:p w:rsidR="00385C66" w:rsidRDefault="00385C66"/>
    <w:tbl>
      <w:tblPr>
        <w:tblStyle w:val="TableGrid"/>
        <w:tblW w:w="0" w:type="auto"/>
        <w:tblLook w:val="0420" w:firstRow="1" w:lastRow="0" w:firstColumn="0" w:lastColumn="0" w:noHBand="0" w:noVBand="1"/>
      </w:tblPr>
      <w:tblGrid>
        <w:gridCol w:w="2600"/>
        <w:gridCol w:w="5922"/>
      </w:tblGrid>
      <w:tr w:rsidR="00385C66" w:rsidRPr="00C31531" w:rsidTr="00C31531">
        <w:trPr>
          <w:trHeight w:val="263"/>
        </w:trPr>
        <w:tc>
          <w:tcPr>
            <w:tcW w:w="0" w:type="auto"/>
            <w:hideMark/>
          </w:tcPr>
          <w:p w:rsidR="00000000" w:rsidRPr="00C31531" w:rsidRDefault="00C31531" w:rsidP="00C31531">
            <w:r w:rsidRPr="00C31531">
              <w:rPr>
                <w:b/>
                <w:bCs/>
              </w:rPr>
              <w:t>Feature</w:t>
            </w:r>
            <w:r>
              <w:rPr>
                <w:b/>
                <w:bCs/>
              </w:rPr>
              <w:t xml:space="preserve"> you want</w:t>
            </w:r>
          </w:p>
        </w:tc>
        <w:tc>
          <w:tcPr>
            <w:tcW w:w="0" w:type="auto"/>
            <w:hideMark/>
          </w:tcPr>
          <w:p w:rsidR="00000000" w:rsidRPr="00C31531" w:rsidRDefault="00C31531" w:rsidP="00C31531">
            <w:r w:rsidRPr="00C31531">
              <w:rPr>
                <w:b/>
                <w:bCs/>
              </w:rPr>
              <w:t>What to Get</w:t>
            </w:r>
          </w:p>
        </w:tc>
      </w:tr>
      <w:tr w:rsidR="00385C66" w:rsidRPr="00C31531" w:rsidTr="00C31531">
        <w:trPr>
          <w:trHeight w:val="253"/>
        </w:trPr>
        <w:tc>
          <w:tcPr>
            <w:tcW w:w="0" w:type="auto"/>
            <w:hideMark/>
          </w:tcPr>
          <w:p w:rsidR="00000000" w:rsidRPr="00C31531" w:rsidRDefault="00C31531" w:rsidP="00C31531">
            <w:r w:rsidRPr="00C31531">
              <w:t>Long Battery life</w:t>
            </w:r>
          </w:p>
        </w:tc>
        <w:tc>
          <w:tcPr>
            <w:tcW w:w="0" w:type="auto"/>
            <w:hideMark/>
          </w:tcPr>
          <w:p w:rsidR="00000000" w:rsidRPr="00C31531" w:rsidRDefault="00C31531" w:rsidP="00C31531">
            <w:r w:rsidRPr="00C31531">
              <w:t>E-Ink eBook (</w:t>
            </w:r>
            <w:r>
              <w:t xml:space="preserve">last </w:t>
            </w:r>
            <w:r w:rsidRPr="00C31531">
              <w:t>weeks)</w:t>
            </w:r>
          </w:p>
        </w:tc>
      </w:tr>
      <w:tr w:rsidR="00385C66" w:rsidRPr="00C31531" w:rsidTr="00C31531">
        <w:trPr>
          <w:trHeight w:val="149"/>
        </w:trPr>
        <w:tc>
          <w:tcPr>
            <w:tcW w:w="0" w:type="auto"/>
            <w:hideMark/>
          </w:tcPr>
          <w:p w:rsidR="00000000" w:rsidRPr="00C31531" w:rsidRDefault="00C31531" w:rsidP="00C31531">
            <w:r w:rsidRPr="00C31531">
              <w:t>Clearest text</w:t>
            </w:r>
          </w:p>
        </w:tc>
        <w:tc>
          <w:tcPr>
            <w:tcW w:w="0" w:type="auto"/>
            <w:hideMark/>
          </w:tcPr>
          <w:p w:rsidR="00000000" w:rsidRPr="00C31531" w:rsidRDefault="00C31531" w:rsidP="00C31531">
            <w:r w:rsidRPr="00C31531">
              <w:t>E-ink eBook</w:t>
            </w:r>
          </w:p>
        </w:tc>
      </w:tr>
      <w:tr w:rsidR="00385C66" w:rsidRPr="00C31531" w:rsidTr="00C31531">
        <w:trPr>
          <w:trHeight w:val="219"/>
        </w:trPr>
        <w:tc>
          <w:tcPr>
            <w:tcW w:w="0" w:type="auto"/>
            <w:hideMark/>
          </w:tcPr>
          <w:p w:rsidR="00000000" w:rsidRPr="00C31531" w:rsidRDefault="00C31531" w:rsidP="00C31531">
            <w:r w:rsidRPr="00C31531">
              <w:t>Other uses</w:t>
            </w:r>
            <w:r>
              <w:t xml:space="preserve"> – </w:t>
            </w:r>
            <w:proofErr w:type="spellStart"/>
            <w:r>
              <w:t>eg</w:t>
            </w:r>
            <w:proofErr w:type="spellEnd"/>
            <w:r>
              <w:t xml:space="preserve"> games, internet</w:t>
            </w:r>
          </w:p>
        </w:tc>
        <w:tc>
          <w:tcPr>
            <w:tcW w:w="0" w:type="auto"/>
            <w:hideMark/>
          </w:tcPr>
          <w:p w:rsidR="00000000" w:rsidRPr="00C31531" w:rsidRDefault="00C31531" w:rsidP="00C31531">
            <w:r w:rsidRPr="00C31531">
              <w:t>Tablet, smartphone</w:t>
            </w:r>
          </w:p>
        </w:tc>
      </w:tr>
      <w:tr w:rsidR="00385C66" w:rsidRPr="00C31531" w:rsidTr="00C31531">
        <w:trPr>
          <w:trHeight w:val="337"/>
        </w:trPr>
        <w:tc>
          <w:tcPr>
            <w:tcW w:w="0" w:type="auto"/>
            <w:hideMark/>
          </w:tcPr>
          <w:p w:rsidR="00000000" w:rsidRPr="00C31531" w:rsidRDefault="00C31531" w:rsidP="00C31531">
            <w:r w:rsidRPr="00C31531">
              <w:t>Read in the dark, dim lighting</w:t>
            </w:r>
          </w:p>
        </w:tc>
        <w:tc>
          <w:tcPr>
            <w:tcW w:w="0" w:type="auto"/>
            <w:hideMark/>
          </w:tcPr>
          <w:p w:rsidR="00000000" w:rsidRPr="00C31531" w:rsidRDefault="00C31531" w:rsidP="00C31531">
            <w:r w:rsidRPr="00C31531">
              <w:t xml:space="preserve">eBook Reader with </w:t>
            </w:r>
            <w:r>
              <w:t xml:space="preserve">back </w:t>
            </w:r>
            <w:r w:rsidRPr="00C31531">
              <w:t xml:space="preserve">lighting, </w:t>
            </w:r>
            <w:r>
              <w:t>a tablet or</w:t>
            </w:r>
            <w:r w:rsidRPr="00C31531">
              <w:t xml:space="preserve"> smartphone</w:t>
            </w:r>
          </w:p>
        </w:tc>
      </w:tr>
      <w:tr w:rsidR="00385C66" w:rsidRPr="00C31531" w:rsidTr="00C31531">
        <w:trPr>
          <w:trHeight w:val="143"/>
        </w:trPr>
        <w:tc>
          <w:tcPr>
            <w:tcW w:w="0" w:type="auto"/>
            <w:hideMark/>
          </w:tcPr>
          <w:p w:rsidR="00000000" w:rsidRPr="00C31531" w:rsidRDefault="00C31531" w:rsidP="00C31531">
            <w:r w:rsidRPr="00C31531">
              <w:t>Touch screen or buttons</w:t>
            </w:r>
          </w:p>
        </w:tc>
        <w:tc>
          <w:tcPr>
            <w:tcW w:w="0" w:type="auto"/>
            <w:hideMark/>
          </w:tcPr>
          <w:p w:rsidR="00000000" w:rsidRPr="00C31531" w:rsidRDefault="00C31531" w:rsidP="00C31531">
            <w:r>
              <w:t>Personal taste</w:t>
            </w:r>
            <w:r w:rsidRPr="00C31531">
              <w:t>. Buttons fine for eBook Readers</w:t>
            </w:r>
          </w:p>
        </w:tc>
      </w:tr>
      <w:tr w:rsidR="00385C66" w:rsidRPr="00C31531" w:rsidTr="00C31531">
        <w:trPr>
          <w:trHeight w:val="105"/>
        </w:trPr>
        <w:tc>
          <w:tcPr>
            <w:tcW w:w="0" w:type="auto"/>
            <w:hideMark/>
          </w:tcPr>
          <w:p w:rsidR="00000000" w:rsidRPr="00C31531" w:rsidRDefault="00C31531" w:rsidP="00C31531">
            <w:r w:rsidRPr="00C31531">
              <w:t>Low Weight</w:t>
            </w:r>
          </w:p>
        </w:tc>
        <w:tc>
          <w:tcPr>
            <w:tcW w:w="0" w:type="auto"/>
            <w:hideMark/>
          </w:tcPr>
          <w:p w:rsidR="00000000" w:rsidRPr="00C31531" w:rsidRDefault="00C31531" w:rsidP="00C31531">
            <w:proofErr w:type="gramStart"/>
            <w:r w:rsidRPr="00C31531">
              <w:t>eBook</w:t>
            </w:r>
            <w:proofErr w:type="gramEnd"/>
            <w:r w:rsidRPr="00C31531">
              <w:t xml:space="preserve"> Reader, smartphone</w:t>
            </w:r>
            <w:r>
              <w:t>. Tablets are heavier</w:t>
            </w:r>
            <w:r w:rsidR="006333D3">
              <w:t xml:space="preserve"> the larger they are.</w:t>
            </w:r>
          </w:p>
        </w:tc>
      </w:tr>
      <w:tr w:rsidR="00385C66" w:rsidRPr="00C31531" w:rsidTr="00C31531">
        <w:trPr>
          <w:trHeight w:val="94"/>
        </w:trPr>
        <w:tc>
          <w:tcPr>
            <w:tcW w:w="0" w:type="auto"/>
            <w:hideMark/>
          </w:tcPr>
          <w:p w:rsidR="00000000" w:rsidRPr="00C31531" w:rsidRDefault="00C31531" w:rsidP="00C31531">
            <w:r w:rsidRPr="00C31531">
              <w:t>Extra storage</w:t>
            </w:r>
          </w:p>
        </w:tc>
        <w:tc>
          <w:tcPr>
            <w:tcW w:w="0" w:type="auto"/>
            <w:hideMark/>
          </w:tcPr>
          <w:p w:rsidR="00000000" w:rsidRPr="00C31531" w:rsidRDefault="00385C66" w:rsidP="00C31531">
            <w:r>
              <w:t>Some eBook Readers and</w:t>
            </w:r>
            <w:r w:rsidR="00C31531" w:rsidRPr="00C31531">
              <w:t xml:space="preserve">  Android tablets</w:t>
            </w:r>
            <w:r w:rsidR="00C31531">
              <w:t xml:space="preserve"> will take micro SD card</w:t>
            </w:r>
            <w:r>
              <w:t>s</w:t>
            </w:r>
          </w:p>
        </w:tc>
      </w:tr>
      <w:tr w:rsidR="00385C66" w:rsidRPr="00C31531" w:rsidTr="00C31531">
        <w:trPr>
          <w:trHeight w:val="311"/>
        </w:trPr>
        <w:tc>
          <w:tcPr>
            <w:tcW w:w="0" w:type="auto"/>
            <w:hideMark/>
          </w:tcPr>
          <w:p w:rsidR="00000000" w:rsidRPr="00C31531" w:rsidRDefault="00C31531" w:rsidP="00C31531">
            <w:r w:rsidRPr="00C31531">
              <w:t>Media Players</w:t>
            </w:r>
          </w:p>
        </w:tc>
        <w:tc>
          <w:tcPr>
            <w:tcW w:w="0" w:type="auto"/>
            <w:hideMark/>
          </w:tcPr>
          <w:p w:rsidR="00000000" w:rsidRPr="00C31531" w:rsidRDefault="00C31531" w:rsidP="00385C66">
            <w:r>
              <w:t>Some eBook Readers (painful)</w:t>
            </w:r>
            <w:r w:rsidR="00385C66">
              <w:t>. T</w:t>
            </w:r>
            <w:r>
              <w:t>ablets and</w:t>
            </w:r>
            <w:r w:rsidRPr="00C31531">
              <w:t xml:space="preserve"> smartphones</w:t>
            </w:r>
            <w:r w:rsidR="00385C66">
              <w:t xml:space="preserve"> would be far superior.</w:t>
            </w:r>
          </w:p>
        </w:tc>
      </w:tr>
      <w:tr w:rsidR="00385C66" w:rsidRPr="00C31531" w:rsidTr="00C31531">
        <w:trPr>
          <w:trHeight w:val="64"/>
        </w:trPr>
        <w:tc>
          <w:tcPr>
            <w:tcW w:w="0" w:type="auto"/>
            <w:hideMark/>
          </w:tcPr>
          <w:p w:rsidR="00000000" w:rsidRPr="00C31531" w:rsidRDefault="00C31531" w:rsidP="00C31531">
            <w:r w:rsidRPr="00C31531">
              <w:t>Internet and emails</w:t>
            </w:r>
          </w:p>
        </w:tc>
        <w:tc>
          <w:tcPr>
            <w:tcW w:w="0" w:type="auto"/>
            <w:hideMark/>
          </w:tcPr>
          <w:p w:rsidR="00000000" w:rsidRPr="00C31531" w:rsidRDefault="00C31531" w:rsidP="00C31531">
            <w:r w:rsidRPr="00C31531">
              <w:t>Tablet, smartphone</w:t>
            </w:r>
          </w:p>
        </w:tc>
      </w:tr>
      <w:tr w:rsidR="00385C66" w:rsidRPr="00C31531" w:rsidTr="00C31531">
        <w:trPr>
          <w:trHeight w:val="64"/>
        </w:trPr>
        <w:tc>
          <w:tcPr>
            <w:tcW w:w="0" w:type="auto"/>
            <w:hideMark/>
          </w:tcPr>
          <w:p w:rsidR="00000000" w:rsidRPr="00C31531" w:rsidRDefault="00C31531" w:rsidP="00C31531">
            <w:r w:rsidRPr="00C31531">
              <w:t>Low Cost</w:t>
            </w:r>
          </w:p>
        </w:tc>
        <w:tc>
          <w:tcPr>
            <w:tcW w:w="0" w:type="auto"/>
            <w:hideMark/>
          </w:tcPr>
          <w:p w:rsidR="00000000" w:rsidRPr="00C31531" w:rsidRDefault="00C31531" w:rsidP="00C31531">
            <w:r w:rsidRPr="00C31531">
              <w:t>eBook Reader, cheap Android tablet or smartphone</w:t>
            </w:r>
          </w:p>
        </w:tc>
      </w:tr>
    </w:tbl>
    <w:p w:rsidR="001969C0" w:rsidRDefault="001969C0"/>
    <w:p w:rsidR="00385C66" w:rsidRDefault="00385C66"/>
    <w:p w:rsidR="00385C66" w:rsidRDefault="00385C66"/>
    <w:p w:rsidR="00C31531" w:rsidRPr="00385C66" w:rsidRDefault="00C31531">
      <w:pPr>
        <w:rPr>
          <w:b/>
          <w:u w:val="single"/>
        </w:rPr>
      </w:pPr>
      <w:proofErr w:type="spellStart"/>
      <w:r w:rsidRPr="00385C66">
        <w:rPr>
          <w:b/>
          <w:u w:val="single"/>
        </w:rPr>
        <w:t>Ebook</w:t>
      </w:r>
      <w:proofErr w:type="spellEnd"/>
      <w:r w:rsidRPr="00385C66">
        <w:rPr>
          <w:b/>
          <w:u w:val="single"/>
        </w:rPr>
        <w:t xml:space="preserve"> reader – Tablet comparison</w:t>
      </w:r>
    </w:p>
    <w:p w:rsidR="00385C66" w:rsidRDefault="00385C66"/>
    <w:tbl>
      <w:tblPr>
        <w:tblStyle w:val="TableGrid"/>
        <w:tblW w:w="0" w:type="auto"/>
        <w:tblLook w:val="0420" w:firstRow="1" w:lastRow="0" w:firstColumn="0" w:lastColumn="0" w:noHBand="0" w:noVBand="1"/>
      </w:tblPr>
      <w:tblGrid>
        <w:gridCol w:w="3346"/>
        <w:gridCol w:w="2594"/>
        <w:gridCol w:w="2582"/>
      </w:tblGrid>
      <w:tr w:rsidR="00385C66" w:rsidRPr="00C31531" w:rsidTr="00C31531">
        <w:trPr>
          <w:trHeight w:val="238"/>
        </w:trPr>
        <w:tc>
          <w:tcPr>
            <w:tcW w:w="3794" w:type="dxa"/>
            <w:hideMark/>
          </w:tcPr>
          <w:p w:rsidR="00000000" w:rsidRPr="00C31531" w:rsidRDefault="00C31531" w:rsidP="00C31531">
            <w:r w:rsidRPr="00C31531">
              <w:rPr>
                <w:b/>
                <w:bCs/>
              </w:rPr>
              <w:t>Feature</w:t>
            </w:r>
          </w:p>
        </w:tc>
        <w:tc>
          <w:tcPr>
            <w:tcW w:w="2923" w:type="dxa"/>
            <w:hideMark/>
          </w:tcPr>
          <w:p w:rsidR="00000000" w:rsidRPr="00C31531" w:rsidRDefault="00C31531" w:rsidP="00C31531">
            <w:proofErr w:type="spellStart"/>
            <w:r w:rsidRPr="00C31531">
              <w:rPr>
                <w:b/>
                <w:bCs/>
              </w:rPr>
              <w:t>Ebook</w:t>
            </w:r>
            <w:proofErr w:type="spellEnd"/>
          </w:p>
        </w:tc>
        <w:tc>
          <w:tcPr>
            <w:tcW w:w="2835" w:type="dxa"/>
            <w:hideMark/>
          </w:tcPr>
          <w:p w:rsidR="00000000" w:rsidRPr="00C31531" w:rsidRDefault="00C31531" w:rsidP="00C31531">
            <w:r w:rsidRPr="00C31531">
              <w:rPr>
                <w:b/>
                <w:bCs/>
              </w:rPr>
              <w:t>Tablet</w:t>
            </w:r>
            <w:r w:rsidR="00385C66">
              <w:rPr>
                <w:b/>
                <w:bCs/>
              </w:rPr>
              <w:t xml:space="preserve"> / smartphone</w:t>
            </w:r>
          </w:p>
        </w:tc>
      </w:tr>
      <w:tr w:rsidR="00385C66" w:rsidRPr="00C31531" w:rsidTr="00C31531">
        <w:trPr>
          <w:trHeight w:val="228"/>
        </w:trPr>
        <w:tc>
          <w:tcPr>
            <w:tcW w:w="3794" w:type="dxa"/>
            <w:hideMark/>
          </w:tcPr>
          <w:p w:rsidR="00000000" w:rsidRPr="00C31531" w:rsidRDefault="00385C66" w:rsidP="00C31531">
            <w:r>
              <w:t xml:space="preserve">Good </w:t>
            </w:r>
            <w:r w:rsidR="00C31531" w:rsidRPr="00C31531">
              <w:t>Battery life</w:t>
            </w:r>
          </w:p>
        </w:tc>
        <w:tc>
          <w:tcPr>
            <w:tcW w:w="2923" w:type="dxa"/>
            <w:hideMark/>
          </w:tcPr>
          <w:p w:rsidR="00000000" w:rsidRPr="00C31531" w:rsidRDefault="00C31531" w:rsidP="00C31531">
            <w:r w:rsidRPr="00C31531">
              <w:t>Weeks (if e-ink)</w:t>
            </w:r>
          </w:p>
        </w:tc>
        <w:tc>
          <w:tcPr>
            <w:tcW w:w="2835" w:type="dxa"/>
            <w:hideMark/>
          </w:tcPr>
          <w:p w:rsidR="00000000" w:rsidRPr="00C31531" w:rsidRDefault="00C31531" w:rsidP="00C31531">
            <w:r w:rsidRPr="00C31531">
              <w:t>Hours</w:t>
            </w:r>
          </w:p>
        </w:tc>
      </w:tr>
      <w:tr w:rsidR="00385C66" w:rsidRPr="00C31531" w:rsidTr="00C31531">
        <w:trPr>
          <w:trHeight w:val="204"/>
        </w:trPr>
        <w:tc>
          <w:tcPr>
            <w:tcW w:w="3794" w:type="dxa"/>
            <w:hideMark/>
          </w:tcPr>
          <w:p w:rsidR="00000000" w:rsidRPr="00C31531" w:rsidRDefault="00C31531" w:rsidP="00C31531">
            <w:r w:rsidRPr="00C31531">
              <w:t>Versatility</w:t>
            </w:r>
          </w:p>
        </w:tc>
        <w:tc>
          <w:tcPr>
            <w:tcW w:w="2923" w:type="dxa"/>
            <w:hideMark/>
          </w:tcPr>
          <w:p w:rsidR="00000000" w:rsidRPr="00C31531" w:rsidRDefault="00C31531" w:rsidP="00C31531">
            <w:r w:rsidRPr="00C31531">
              <w:t>Poor</w:t>
            </w:r>
          </w:p>
        </w:tc>
        <w:tc>
          <w:tcPr>
            <w:tcW w:w="2835" w:type="dxa"/>
            <w:hideMark/>
          </w:tcPr>
          <w:p w:rsidR="00000000" w:rsidRPr="00C31531" w:rsidRDefault="00C31531" w:rsidP="00C31531">
            <w:r w:rsidRPr="00C31531">
              <w:t>V. Good</w:t>
            </w:r>
          </w:p>
        </w:tc>
      </w:tr>
      <w:tr w:rsidR="006333D3" w:rsidRPr="00C31531" w:rsidTr="00C31531">
        <w:trPr>
          <w:trHeight w:val="180"/>
        </w:trPr>
        <w:tc>
          <w:tcPr>
            <w:tcW w:w="3794" w:type="dxa"/>
          </w:tcPr>
          <w:p w:rsidR="006333D3" w:rsidRPr="00C31531" w:rsidRDefault="006333D3" w:rsidP="006333D3">
            <w:r>
              <w:t>Crispest text</w:t>
            </w:r>
          </w:p>
        </w:tc>
        <w:tc>
          <w:tcPr>
            <w:tcW w:w="2923" w:type="dxa"/>
          </w:tcPr>
          <w:p w:rsidR="006333D3" w:rsidRDefault="006333D3" w:rsidP="00C31531">
            <w:r>
              <w:t>E-Ink excellent</w:t>
            </w:r>
          </w:p>
        </w:tc>
        <w:tc>
          <w:tcPr>
            <w:tcW w:w="2835" w:type="dxa"/>
          </w:tcPr>
          <w:p w:rsidR="006333D3" w:rsidRPr="00C31531" w:rsidRDefault="006333D3" w:rsidP="00C31531">
            <w:r>
              <w:t>High resolution ($</w:t>
            </w:r>
            <w:proofErr w:type="gramStart"/>
            <w:r>
              <w:t>)  tablets</w:t>
            </w:r>
            <w:proofErr w:type="gramEnd"/>
            <w:r>
              <w:t xml:space="preserve"> very good.</w:t>
            </w:r>
          </w:p>
        </w:tc>
      </w:tr>
      <w:tr w:rsidR="00385C66" w:rsidRPr="00C31531" w:rsidTr="00C31531">
        <w:trPr>
          <w:trHeight w:val="180"/>
        </w:trPr>
        <w:tc>
          <w:tcPr>
            <w:tcW w:w="3794" w:type="dxa"/>
            <w:hideMark/>
          </w:tcPr>
          <w:p w:rsidR="00000000" w:rsidRPr="00C31531" w:rsidRDefault="00C31531" w:rsidP="00C31531">
            <w:r w:rsidRPr="00C31531">
              <w:t>Read in the dark or dim lighting</w:t>
            </w:r>
          </w:p>
        </w:tc>
        <w:tc>
          <w:tcPr>
            <w:tcW w:w="2923" w:type="dxa"/>
            <w:hideMark/>
          </w:tcPr>
          <w:p w:rsidR="00000000" w:rsidRPr="00C31531" w:rsidRDefault="006333D3" w:rsidP="00C31531">
            <w:r>
              <w:t>Backlit are very good</w:t>
            </w:r>
          </w:p>
        </w:tc>
        <w:tc>
          <w:tcPr>
            <w:tcW w:w="2835" w:type="dxa"/>
            <w:hideMark/>
          </w:tcPr>
          <w:p w:rsidR="00000000" w:rsidRPr="00C31531" w:rsidRDefault="00C31531" w:rsidP="00C31531">
            <w:r w:rsidRPr="00C31531">
              <w:t>V. Good</w:t>
            </w:r>
          </w:p>
        </w:tc>
      </w:tr>
      <w:tr w:rsidR="00385C66" w:rsidRPr="00C31531" w:rsidTr="00C31531">
        <w:trPr>
          <w:trHeight w:val="170"/>
        </w:trPr>
        <w:tc>
          <w:tcPr>
            <w:tcW w:w="3794" w:type="dxa"/>
            <w:hideMark/>
          </w:tcPr>
          <w:p w:rsidR="00000000" w:rsidRPr="00C31531" w:rsidRDefault="00C31531" w:rsidP="00C31531">
            <w:r w:rsidRPr="00C31531">
              <w:t>Internet connection</w:t>
            </w:r>
          </w:p>
        </w:tc>
        <w:tc>
          <w:tcPr>
            <w:tcW w:w="2923" w:type="dxa"/>
            <w:hideMark/>
          </w:tcPr>
          <w:p w:rsidR="00000000" w:rsidRPr="00C31531" w:rsidRDefault="00C31531" w:rsidP="00C31531">
            <w:r w:rsidRPr="00C31531">
              <w:t>Yes, limited</w:t>
            </w:r>
          </w:p>
        </w:tc>
        <w:tc>
          <w:tcPr>
            <w:tcW w:w="2835" w:type="dxa"/>
            <w:hideMark/>
          </w:tcPr>
          <w:p w:rsidR="00000000" w:rsidRPr="00C31531" w:rsidRDefault="00C31531" w:rsidP="00C31531">
            <w:r w:rsidRPr="00C31531">
              <w:t>Yes</w:t>
            </w:r>
          </w:p>
        </w:tc>
      </w:tr>
      <w:tr w:rsidR="00385C66" w:rsidRPr="00C31531" w:rsidTr="00C31531">
        <w:trPr>
          <w:trHeight w:val="289"/>
        </w:trPr>
        <w:tc>
          <w:tcPr>
            <w:tcW w:w="3794" w:type="dxa"/>
            <w:hideMark/>
          </w:tcPr>
          <w:p w:rsidR="00000000" w:rsidRPr="00C31531" w:rsidRDefault="00C31531" w:rsidP="00C31531">
            <w:r w:rsidRPr="00C31531">
              <w:t>Touch screen</w:t>
            </w:r>
          </w:p>
        </w:tc>
        <w:tc>
          <w:tcPr>
            <w:tcW w:w="2923" w:type="dxa"/>
            <w:hideMark/>
          </w:tcPr>
          <w:p w:rsidR="00000000" w:rsidRPr="00C31531" w:rsidRDefault="00C31531" w:rsidP="00C31531">
            <w:r w:rsidRPr="00C31531">
              <w:t>Some</w:t>
            </w:r>
          </w:p>
        </w:tc>
        <w:tc>
          <w:tcPr>
            <w:tcW w:w="2835" w:type="dxa"/>
            <w:hideMark/>
          </w:tcPr>
          <w:p w:rsidR="00000000" w:rsidRPr="00C31531" w:rsidRDefault="00C31531" w:rsidP="00C31531">
            <w:r w:rsidRPr="00C31531">
              <w:t>All</w:t>
            </w:r>
          </w:p>
        </w:tc>
      </w:tr>
      <w:tr w:rsidR="00385C66" w:rsidRPr="00C31531" w:rsidTr="00C31531">
        <w:trPr>
          <w:trHeight w:val="122"/>
        </w:trPr>
        <w:tc>
          <w:tcPr>
            <w:tcW w:w="3794" w:type="dxa"/>
            <w:hideMark/>
          </w:tcPr>
          <w:p w:rsidR="00000000" w:rsidRPr="00C31531" w:rsidRDefault="00C31531" w:rsidP="00C31531">
            <w:r w:rsidRPr="00C31531">
              <w:t>Weight</w:t>
            </w:r>
          </w:p>
        </w:tc>
        <w:tc>
          <w:tcPr>
            <w:tcW w:w="2923" w:type="dxa"/>
            <w:hideMark/>
          </w:tcPr>
          <w:p w:rsidR="00000000" w:rsidRPr="00C31531" w:rsidRDefault="00C31531" w:rsidP="00C31531">
            <w:r w:rsidRPr="00C31531">
              <w:t>Lightest</w:t>
            </w:r>
          </w:p>
        </w:tc>
        <w:tc>
          <w:tcPr>
            <w:tcW w:w="2835" w:type="dxa"/>
            <w:hideMark/>
          </w:tcPr>
          <w:p w:rsidR="00000000" w:rsidRPr="00C31531" w:rsidRDefault="00C31531" w:rsidP="00C31531">
            <w:r w:rsidRPr="00C31531">
              <w:t>OK</w:t>
            </w:r>
            <w:r w:rsidR="00385C66">
              <w:t>. Larger are heavier</w:t>
            </w:r>
          </w:p>
        </w:tc>
      </w:tr>
      <w:tr w:rsidR="00385C66" w:rsidRPr="00C31531" w:rsidTr="00C31531">
        <w:trPr>
          <w:trHeight w:val="241"/>
        </w:trPr>
        <w:tc>
          <w:tcPr>
            <w:tcW w:w="3794" w:type="dxa"/>
            <w:hideMark/>
          </w:tcPr>
          <w:p w:rsidR="00000000" w:rsidRPr="00C31531" w:rsidRDefault="00C31531" w:rsidP="00C31531">
            <w:r w:rsidRPr="00C31531">
              <w:t>Extra storage</w:t>
            </w:r>
            <w:r w:rsidR="00385C66">
              <w:t xml:space="preserve">   - micro SD card</w:t>
            </w:r>
          </w:p>
        </w:tc>
        <w:tc>
          <w:tcPr>
            <w:tcW w:w="2923" w:type="dxa"/>
            <w:hideMark/>
          </w:tcPr>
          <w:p w:rsidR="00000000" w:rsidRPr="00C31531" w:rsidRDefault="00C31531" w:rsidP="00C31531">
            <w:r w:rsidRPr="00C31531">
              <w:t>Some</w:t>
            </w:r>
          </w:p>
        </w:tc>
        <w:tc>
          <w:tcPr>
            <w:tcW w:w="2835" w:type="dxa"/>
            <w:hideMark/>
          </w:tcPr>
          <w:p w:rsidR="00000000" w:rsidRPr="00C31531" w:rsidRDefault="00385C66" w:rsidP="00C31531">
            <w:r>
              <w:t xml:space="preserve">Most </w:t>
            </w:r>
            <w:r w:rsidR="00C31531" w:rsidRPr="00C31531">
              <w:t>Androids</w:t>
            </w:r>
          </w:p>
        </w:tc>
      </w:tr>
      <w:tr w:rsidR="00385C66" w:rsidRPr="00C31531" w:rsidTr="00C31531">
        <w:trPr>
          <w:trHeight w:val="88"/>
        </w:trPr>
        <w:tc>
          <w:tcPr>
            <w:tcW w:w="3794" w:type="dxa"/>
            <w:hideMark/>
          </w:tcPr>
          <w:p w:rsidR="00000000" w:rsidRPr="00C31531" w:rsidRDefault="00C31531" w:rsidP="00C31531">
            <w:r w:rsidRPr="00C31531">
              <w:t>Media Players</w:t>
            </w:r>
          </w:p>
        </w:tc>
        <w:tc>
          <w:tcPr>
            <w:tcW w:w="2923" w:type="dxa"/>
            <w:hideMark/>
          </w:tcPr>
          <w:p w:rsidR="00000000" w:rsidRPr="00C31531" w:rsidRDefault="00C31531" w:rsidP="00385C66">
            <w:r w:rsidRPr="00C31531">
              <w:t>Some</w:t>
            </w:r>
            <w:r w:rsidR="00385C66">
              <w:t xml:space="preserve"> but so-so</w:t>
            </w:r>
          </w:p>
        </w:tc>
        <w:tc>
          <w:tcPr>
            <w:tcW w:w="2835" w:type="dxa"/>
            <w:hideMark/>
          </w:tcPr>
          <w:p w:rsidR="00000000" w:rsidRPr="00C31531" w:rsidRDefault="00C31531" w:rsidP="00C31531">
            <w:r w:rsidRPr="00C31531">
              <w:t>Best</w:t>
            </w:r>
          </w:p>
        </w:tc>
      </w:tr>
      <w:tr w:rsidR="00385C66" w:rsidRPr="00C31531" w:rsidTr="00C31531">
        <w:trPr>
          <w:trHeight w:val="207"/>
        </w:trPr>
        <w:tc>
          <w:tcPr>
            <w:tcW w:w="3794" w:type="dxa"/>
            <w:hideMark/>
          </w:tcPr>
          <w:p w:rsidR="00000000" w:rsidRPr="00C31531" w:rsidRDefault="00C31531" w:rsidP="00C31531">
            <w:r w:rsidRPr="00C31531">
              <w:t>Internet and emails</w:t>
            </w:r>
          </w:p>
        </w:tc>
        <w:tc>
          <w:tcPr>
            <w:tcW w:w="2923" w:type="dxa"/>
            <w:hideMark/>
          </w:tcPr>
          <w:p w:rsidR="00000000" w:rsidRPr="00C31531" w:rsidRDefault="00C31531" w:rsidP="00C31531">
            <w:r w:rsidRPr="00C31531">
              <w:t>Painful</w:t>
            </w:r>
          </w:p>
        </w:tc>
        <w:tc>
          <w:tcPr>
            <w:tcW w:w="2835" w:type="dxa"/>
            <w:hideMark/>
          </w:tcPr>
          <w:p w:rsidR="00000000" w:rsidRPr="00C31531" w:rsidRDefault="00C31531" w:rsidP="00C31531">
            <w:r w:rsidRPr="00C31531">
              <w:t>Excellent</w:t>
            </w:r>
          </w:p>
        </w:tc>
      </w:tr>
      <w:tr w:rsidR="00385C66" w:rsidRPr="00C31531" w:rsidTr="00C31531">
        <w:trPr>
          <w:trHeight w:val="64"/>
        </w:trPr>
        <w:tc>
          <w:tcPr>
            <w:tcW w:w="3794" w:type="dxa"/>
            <w:hideMark/>
          </w:tcPr>
          <w:p w:rsidR="00000000" w:rsidRPr="00C31531" w:rsidRDefault="00C31531" w:rsidP="00C31531">
            <w:r w:rsidRPr="00C31531">
              <w:t>Cost</w:t>
            </w:r>
          </w:p>
        </w:tc>
        <w:tc>
          <w:tcPr>
            <w:tcW w:w="2923" w:type="dxa"/>
            <w:hideMark/>
          </w:tcPr>
          <w:p w:rsidR="00000000" w:rsidRPr="00C31531" w:rsidRDefault="00C31531" w:rsidP="00C31531">
            <w:r w:rsidRPr="00C31531">
              <w:t>Low</w:t>
            </w:r>
            <w:r w:rsidR="006333D3">
              <w:t xml:space="preserve"> - Med</w:t>
            </w:r>
          </w:p>
        </w:tc>
        <w:tc>
          <w:tcPr>
            <w:tcW w:w="2835" w:type="dxa"/>
            <w:hideMark/>
          </w:tcPr>
          <w:p w:rsidR="00000000" w:rsidRPr="00C31531" w:rsidRDefault="00385C66" w:rsidP="00C31531">
            <w:r>
              <w:t xml:space="preserve">Low - </w:t>
            </w:r>
            <w:r w:rsidR="00C31531" w:rsidRPr="00C31531">
              <w:t>Med - High</w:t>
            </w:r>
          </w:p>
        </w:tc>
      </w:tr>
    </w:tbl>
    <w:p w:rsidR="00C31531" w:rsidRDefault="00C31531"/>
    <w:p w:rsidR="00385C66" w:rsidRDefault="009017C7">
      <w:r>
        <w:t>Note: The above are the humble opinions of Keith</w:t>
      </w:r>
      <w:r w:rsidR="00385C66">
        <w:t xml:space="preserve">.  You really need to have a play with each and then weigh up your needs, uses and budget.  Sometimes the best option might be to have a combination of </w:t>
      </w:r>
      <w:proofErr w:type="spellStart"/>
      <w:r w:rsidR="00385C66">
        <w:t>ebook</w:t>
      </w:r>
      <w:proofErr w:type="spellEnd"/>
      <w:r w:rsidR="00385C66">
        <w:t xml:space="preserve"> reader, tablet and smartphone.</w:t>
      </w:r>
      <w:bookmarkStart w:id="0" w:name="_GoBack"/>
      <w:bookmarkEnd w:id="0"/>
    </w:p>
    <w:p w:rsidR="009017C7" w:rsidRPr="00385C66" w:rsidRDefault="00385C66" w:rsidP="00385C66">
      <w:pPr>
        <w:tabs>
          <w:tab w:val="left" w:pos="2201"/>
        </w:tabs>
      </w:pPr>
      <w:r>
        <w:tab/>
      </w:r>
    </w:p>
    <w:sectPr w:rsidR="009017C7" w:rsidRPr="00385C66" w:rsidSect="00C31531">
      <w:headerReference w:type="default" r:id="rId7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2618" w:rsidRDefault="00C62618" w:rsidP="00C31531">
      <w:r>
        <w:separator/>
      </w:r>
    </w:p>
  </w:endnote>
  <w:endnote w:type="continuationSeparator" w:id="0">
    <w:p w:rsidR="00C62618" w:rsidRDefault="00C62618" w:rsidP="00C315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2618" w:rsidRDefault="00C62618" w:rsidP="00C31531">
      <w:r>
        <w:separator/>
      </w:r>
    </w:p>
  </w:footnote>
  <w:footnote w:type="continuationSeparator" w:id="0">
    <w:p w:rsidR="00C62618" w:rsidRDefault="00C62618" w:rsidP="00C315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1531" w:rsidRDefault="00C31531">
    <w:pPr>
      <w:pStyle w:val="Header"/>
    </w:pPr>
    <w:proofErr w:type="spellStart"/>
    <w:r>
      <w:t>Ebook</w:t>
    </w:r>
    <w:proofErr w:type="spellEnd"/>
    <w:r>
      <w:t xml:space="preserve"> Reader to Tablet and smartphone comparisons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1531"/>
    <w:rsid w:val="001969C0"/>
    <w:rsid w:val="00385C66"/>
    <w:rsid w:val="003A26B4"/>
    <w:rsid w:val="006333D3"/>
    <w:rsid w:val="0064344C"/>
    <w:rsid w:val="009017C7"/>
    <w:rsid w:val="00C31531"/>
    <w:rsid w:val="00C62618"/>
    <w:rsid w:val="00E545F8"/>
    <w:rsid w:val="00F04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344C"/>
    <w:rPr>
      <w:rFonts w:asciiTheme="minorHAnsi" w:hAnsiTheme="minorHAnsi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3153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C3153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31531"/>
    <w:rPr>
      <w:rFonts w:asciiTheme="minorHAnsi" w:hAnsiTheme="minorHAnsi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C3153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31531"/>
    <w:rPr>
      <w:rFonts w:asciiTheme="minorHAnsi" w:hAnsiTheme="minorHAnsi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0453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453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344C"/>
    <w:rPr>
      <w:rFonts w:asciiTheme="minorHAnsi" w:hAnsiTheme="minorHAnsi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3153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C3153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31531"/>
    <w:rPr>
      <w:rFonts w:asciiTheme="minorHAnsi" w:hAnsiTheme="minorHAnsi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C3153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31531"/>
    <w:rPr>
      <w:rFonts w:asciiTheme="minorHAnsi" w:hAnsiTheme="minorHAnsi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0453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453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19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1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1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1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220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Keith</dc:creator>
  <cp:lastModifiedBy>Keith</cp:lastModifiedBy>
  <cp:revision>3</cp:revision>
  <cp:lastPrinted>2014-02-21T23:48:00Z</cp:lastPrinted>
  <dcterms:created xsi:type="dcterms:W3CDTF">2014-02-21T22:49:00Z</dcterms:created>
  <dcterms:modified xsi:type="dcterms:W3CDTF">2014-02-21T23:50:00Z</dcterms:modified>
</cp:coreProperties>
</file>